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sub_1000"/>
      <w:r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bookmarkEnd w:id="0"/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hyperlink w:anchor="sub_0" w:history="1">
        <w:r w:rsidRPr="00D92203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решени</w:t>
        </w:r>
      </w:hyperlink>
      <w:r w:rsidRPr="00D92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Совета депутатов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Воскресенского муниципального района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Московской области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от 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u w:val="single"/>
          <w:lang w:eastAsia="ru-RU"/>
        </w:rPr>
        <w:t xml:space="preserve">                        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2017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 г.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№</w:t>
      </w:r>
      <w:r w:rsidRPr="00D92203">
        <w:rPr>
          <w:rFonts w:ascii="Times New Roman" w:eastAsia="Times New Roman" w:hAnsi="Times New Roman" w:cs="Times New Roman"/>
          <w:bCs/>
          <w:color w:val="26282F"/>
          <w:sz w:val="24"/>
          <w:szCs w:val="24"/>
          <w:u w:val="single"/>
          <w:lang w:eastAsia="ru-RU"/>
        </w:rPr>
        <w:tab/>
      </w:r>
      <w:r w:rsidRPr="00D92203">
        <w:rPr>
          <w:rFonts w:ascii="Times New Roman" w:eastAsia="Times New Roman" w:hAnsi="Times New Roman" w:cs="Times New Roman"/>
          <w:b/>
          <w:bCs/>
          <w:i/>
          <w:color w:val="26282F"/>
          <w:sz w:val="24"/>
          <w:szCs w:val="24"/>
          <w:u w:val="single"/>
          <w:lang w:eastAsia="ru-RU"/>
        </w:rPr>
        <w:tab/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    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Положение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" w:name="sub_1100"/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1. Общие положения</w:t>
      </w:r>
    </w:p>
    <w:bookmarkEnd w:id="1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1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муниципальном земельном контроле на территориях сельских поселений Воскресенского муниципального района (далее - Положение) разработано в соответствии с </w:t>
      </w:r>
      <w:hyperlink r:id="rId7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Земельным кодексом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hyperlink r:id="rId8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 г. № 131-ФЗ «Об общих принципах организации местного самоуправления в Российской Федерации», </w:t>
      </w:r>
      <w:hyperlink r:id="rId9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</w:t>
      </w:r>
      <w:proofErr w:type="gramEnd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Московской области от 26.05.2016 № 400/17 «Об утверждении Порядка осуществления муниципального земельного контроля на территории Московской области», </w:t>
      </w:r>
      <w:hyperlink r:id="rId10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Уставом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12"/>
      <w:bookmarkEnd w:id="2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осуществления муниципального контроля за использованием земель на территориях сельских поселений Воскресенского муниципального района, а также права, обязанности органов местного самоуправления Воскресенского муниципального района и должностных лиц администрации Воскресенского муниципального района, осуществляющих муниципальный земельный контроль на территориях сельских поселений Воскресенского муниципального района, и является обязательным для исполнения всеми юридическими лицами независимо от организационно-правовой формы, их руководителями, должностными лицами, индивидуальными предпринимателями и гражданами.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13"/>
      <w:bookmarkEnd w:id="3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Для целей настоящего Положения используются следующие понятия:</w:t>
      </w:r>
    </w:p>
    <w:bookmarkEnd w:id="4"/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муниципальный земельный контроль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</w:t>
      </w:r>
      <w:r w:rsidR="00EA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правовыми актами, а также требований, установленных </w:t>
      </w:r>
      <w:r w:rsidR="004B4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федеральными законами, законами субъектов Российской Федерации, в случаях, если соответствующие виды контроля относятся к вопросам </w:t>
      </w:r>
      <w:r w:rsidR="00EA17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значения, а также на организацию и проведение мероприятий</w:t>
      </w:r>
      <w:proofErr w:type="gramEnd"/>
      <w:r w:rsidR="00EA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профилактике нарушений указанных требований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земельный участок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часть земной поверхности, границы которой определены в соответствии с федеральными законами (отсутствие у органа муниципального земельного контроля сведений о границах земельного участка, определенных в соответствии с федеральными законами, не является основанием для невозможности осуществления мероприятий муниципального земельного контроля);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собственник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принадлежит на праве собственности по основаниям, предусмотренным законом;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владелец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принадлежит на праве пожизненного наследуемого владения либо на праве постоянного (бессрочного) пользования по основаниям, предусмотренным законом;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арендатор земельного участка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лицо, которому земельный участок передан по договору аренды, срок действия которого не истек;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проверка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проводимых органом муниципального контроля в отношении юридического лица, индивидуального предпринимателя или гражданина мероприятий по контролю для оценки соответствия осуществляемой ими деятельности или действий (бездействия) в области использования и охраны земли обязательным требованиям,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действующим законодательством.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14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Правовую основу осуществления муниципального земельного контроля составляют </w:t>
      </w:r>
      <w:hyperlink r:id="rId11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Конституция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hyperlink r:id="rId12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местном самоуправлении, </w:t>
      </w:r>
      <w:hyperlink r:id="rId13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административное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4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5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гражданское</w:t>
        </w:r>
      </w:hyperlink>
      <w:r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6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градостроительное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природоохранное и иное законодательство Российской Федерации и Московской области, </w:t>
      </w:r>
      <w:hyperlink r:id="rId17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Устав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района, настоящее Положение, а также нормативные правовые акты, принимаемые в соответствии со своей компетенцией Советом депутатов и администрацией Воскресенского муниципального района по вопросам использования земель и организации муниципального земельного контроля на территориях сельских поселений Воскресенского муниципального района.</w:t>
      </w:r>
    </w:p>
    <w:p w:rsidR="00D92203" w:rsidRPr="00E26438" w:rsidRDefault="00D92203" w:rsidP="00735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15"/>
      <w:bookmarkEnd w:id="5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735F52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муниципального земельного контроля являются предупреждение, выявление и пресечение нарушений земельного законодательства, а так же осуществление контроля за рациональным и эффективным использованием земель на территориях сельских поселений Воскресенского муниципального района Московской области. </w:t>
      </w:r>
      <w:bookmarkEnd w:id="6"/>
      <w:r w:rsidR="00735F52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F52" w:rsidRPr="00D92203" w:rsidRDefault="00735F52" w:rsidP="00735F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Основной задачей муниципального земельного контроля является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соблюдения юридическими лицами, индивидуальными предпринимателями, гражданами в отношении объектов земельных отношений требований земельного законодательства Российской Федерации, законодательства Московской области, за нарушение которых законодательством Российской Федерации, законодательством Московской области предусмотрена административная ответственность.</w:t>
      </w:r>
    </w:p>
    <w:p w:rsidR="00D92203" w:rsidRPr="00E26438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16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Муниципальный земельный контроль 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объектов земельных отношений 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отделом муниципального земельного  контроля (далее – ОМЗК) управления земельно-имущественных отношений администрации Воскресенского муниципального района.</w:t>
      </w:r>
    </w:p>
    <w:p w:rsidR="00D92203" w:rsidRPr="00E26438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17"/>
      <w:bookmarkEnd w:id="7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741D0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земельный контроль может проводиться ОМЗК управления земельно-имущественных отношений администрации Воскресенского муниципального района самостоятельно, а также во взаимодействии с органами исполнительной власти, осуществляющими государственный земельный контроль, с природоохранными, правоохранительными,  и другими органами исполнительной власти Российской Федерации и Московской области, осуществляющими земельный контроль, в соответствии с их компетенцией.</w:t>
      </w:r>
    </w:p>
    <w:p w:rsidR="00D92203" w:rsidRPr="00D92203" w:rsidRDefault="001741D0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018"/>
      <w:bookmarkEnd w:id="8"/>
      <w:r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1.9</w:t>
      </w:r>
      <w:r w:rsidR="00D9220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взаимодействия органа муниципального земельного контроля с органами исполнительной власти, осуществляющими государственный земельный контроль, определяется </w:t>
      </w:r>
      <w:bookmarkEnd w:id="9"/>
      <w:r w:rsidR="00D9220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26 декабря 2014 г.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и иными нормативными правовыми актами компетентных органов.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0" w:name="sub_1200"/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2. </w:t>
      </w:r>
      <w:r w:rsidR="0009328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Д</w:t>
      </w:r>
      <w:r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олжностные лица, осуществляющие муниципальный земельный контроль</w:t>
      </w:r>
    </w:p>
    <w:bookmarkEnd w:id="10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021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Муниципальный земельный контроль осуществляется должностными лицами ОМЗК управления земельно-имущественных отношений администрации Воскресенского муниципального района</w:t>
      </w:r>
      <w:r w:rsidR="00EA3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A3F6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должностных лиц осуществляющих муниципальный земельный контроль на территориях сельских поселений устанавливается </w:t>
      </w:r>
      <w:r w:rsidR="00091DD9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правовым актом </w:t>
      </w:r>
      <w:r w:rsidR="00EA3F63" w:rsidRPr="00E264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района.</w:t>
      </w:r>
    </w:p>
    <w:bookmarkEnd w:id="11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2" w:name="sub_14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. Права и </w:t>
      </w:r>
      <w:r w:rsidR="00D92203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обязанности </w:t>
      </w:r>
      <w:r w:rsidR="00820E52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должностных лиц</w:t>
      </w:r>
      <w:r w:rsidR="005908B6" w:rsidRPr="00D046D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при проведении проверки</w:t>
      </w:r>
    </w:p>
    <w:bookmarkEnd w:id="12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4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820E52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проверки в отношении юридических лиц, индивидуальных предпринимателей, граждан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право: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выезды по осуществлению муниципального земельного контроля на земельные участки, расположенные на территориях сельских поселений Воскресенского муниципального района;</w:t>
      </w:r>
    </w:p>
    <w:p w:rsidR="00091DD9" w:rsidRPr="00091DD9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беспрепятственно по предъявлению служебного удостоверения</w:t>
      </w:r>
      <w:r w:rsidR="00EB3DB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копии распоряжения </w:t>
      </w:r>
      <w:r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B3DB3" w:rsidRP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 Московской области получать доступ на земельные участки</w:t>
      </w:r>
      <w:r w:rsidR="00EB3DB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посещать и </w:t>
      </w: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обследовать земельные участки, находящиеся в </w:t>
      </w: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собственности, владении, пользовании, аренде у юридических лиц, индивидуальных предпринимателей, граждан</w:t>
      </w:r>
      <w:bookmarkEnd w:id="13"/>
      <w:r w:rsidR="00091DD9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091DD9" w:rsidRDefault="006D3335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запрашивать </w:t>
      </w:r>
      <w:r w:rsidR="0072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рассматривать </w:t>
      </w:r>
      <w:r w:rsidR="0066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0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юридических лиц, индивидуальных предпринимателей, граждан информацию, материалы и документы на земельные участки </w:t>
      </w:r>
      <w:r w:rsidR="00F4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объекты недвижимости, 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</w:t>
      </w:r>
      <w:r w:rsidR="00F40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муниципального земельного контроля</w:t>
      </w:r>
      <w:r w:rsidR="00D92203" w:rsidRPr="00091D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лиц, которым принадлежат земельные участки, объяснения, сведения и другие материалы, связанные с использованием земельных участков;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в установленном порядке для проведения проверок, обследований и экспертиз специалистов, экспертов, представителей экспертной организации, уполномоченного представителя органов государственной власти и иных лиц различных организаций и учреждений;</w:t>
      </w:r>
    </w:p>
    <w:p w:rsidR="00D92203" w:rsidRPr="00D92203" w:rsidRDefault="00D92203" w:rsidP="00D9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права, установленные действующим законодательством Российской Федерации, Московской области и нормативными правовыми актами муниципального образования Воскресенского муниципального района.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4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bookmarkStart w:id="15" w:name="sub_1043"/>
      <w:bookmarkEnd w:id="14"/>
      <w:r w:rsidR="00820E52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муниципального з</w:t>
      </w:r>
      <w:r w:rsidR="0066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емельного контроля в отношении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лиц, индивидуальных предпринимателей, граждан обязаны: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законодательства Российской Федерации и законодательства Московской области;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законодательство Российской Федерации, права и законные интересы проверяемых лиц;</w:t>
      </w:r>
    </w:p>
    <w:p w:rsidR="00D92203" w:rsidRPr="009C0E66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проверку на основании распоряжения</w:t>
      </w:r>
      <w:r w:rsidR="009970B8" w:rsidRPr="00997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Воскресенского муниципального района </w:t>
      </w:r>
      <w:r w:rsidR="00820E52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ее проведении в соответствии с</w:t>
      </w:r>
      <w:r w:rsidR="00820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назначением </w:t>
      </w:r>
      <w:r w:rsidR="009970B8"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утвержденной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в отношении физических лиц по форме (Приложение 1)</w:t>
      </w:r>
      <w:r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проверку только во время исполнения служебных обязанностей;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препятствовать проверяемому лицу,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проверяемому лицу,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проверяемое лицо, его уполномоченного представителя с результатами проверки;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сроки проведения проверки, установленные положениями Федерального </w:t>
      </w:r>
      <w:hyperlink r:id="rId18" w:history="1">
        <w:r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закона</w:t>
        </w:r>
      </w:hyperlink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BC5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выдавать обязательные для исполнения предписания об устранении выявленных в результате проверок нарушений земельного законодательства (</w:t>
      </w:r>
      <w:r w:rsidR="009B111E"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предписания – Приложение 3</w:t>
      </w:r>
      <w:r w:rsidRPr="009C0E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осуществлять контроль за исполнением указанных предписаний в установленные сроки;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требовать от проверяемых лиц документы и иные сведения, представление которых не предусмотрено законодательством Российской Федерации;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проведения выездной проверки по просьбе проверяемого лица, его уполномоченного представителя ознакомить их с положениями административного регламента (при его наличии), в соответствии с которым проводится проверка;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о проведенной проверке в журнале учета проверок;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обоснованность своих действий при их обжаловании органом государственной власти, органом местного самоуправления, юридическим лицом, индивидуальным предпринимателем, гражданином в порядке, установленном законодательством Российской Федерации;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обеспечивать качественную подготовку материалов в целях их направления в органы государственного земельного надзора;</w:t>
      </w:r>
    </w:p>
    <w:p w:rsidR="00D92203" w:rsidRPr="00D92203" w:rsidRDefault="00D92203" w:rsidP="00D922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направление в Министерство имущественных отношений Московской области сведений и подтверждающих документов о выявленных случаях неиспользования земельных участков для ведения сельскохозяйственного производства или осуществления иной связанной с сельскохозяйственным производством деятельности в течение трех и более лет подряд со дня возникновения у его собственника права собственности на земельный участок.</w:t>
      </w:r>
    </w:p>
    <w:bookmarkEnd w:id="15"/>
    <w:p w:rsidR="00D92203" w:rsidRPr="00337BED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6" w:name="sub_16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. Ответственность </w:t>
      </w:r>
      <w:r w:rsidR="00820E52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должностных лиц </w:t>
      </w:r>
      <w:r w:rsidR="00D92203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при </w:t>
      </w:r>
      <w:r w:rsidR="005908B6" w:rsidRPr="00806E0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проведении проверки</w:t>
      </w:r>
    </w:p>
    <w:bookmarkEnd w:id="16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806E0D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в случае ненадлежащего исполнения соответственно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 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669A" w:rsidRPr="00806E0D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AB669A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Воскресенского муниципального района Московской области осуществляет контроль за исполнением до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лжностными лицами отдела муниципального земельного контроля управления земельно-имущественных отношений администрации Воскресенского муниципального района служебных обязанностей, ведет учет случаев ненадлежащего исполнения должностными лицами служебных обязанностей, проводит соответствующие служебные </w:t>
      </w:r>
      <w:r w:rsidR="00806E0D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принимает в соответствии с законодательством Российской Федерации меры в отношении таких должностных лиц.</w:t>
      </w:r>
      <w:proofErr w:type="gramEnd"/>
    </w:p>
    <w:p w:rsidR="000B7940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63"/>
      <w:bookmarkEnd w:id="1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мерах, принятых в отношении виновных в нарушении законодательства Российской Федерации должностных лиц, в течени</w:t>
      </w:r>
      <w:proofErr w:type="gramStart"/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1744C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 дней со дня принятия таких мер администрация Воскресенского муниципального района Московской области обязана сообщить в письменной форме юридическому лицу</w:t>
      </w:r>
      <w:r w:rsidR="000B7940" w:rsidRPr="00806E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индивидуальному предпринимателю, права и (или) законные интересы которых нарушены.</w:t>
      </w:r>
    </w:p>
    <w:bookmarkEnd w:id="18"/>
    <w:p w:rsidR="000B7940" w:rsidRDefault="000B7940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организации и осуществления муниципального земельного контроля в отношении юридических лиц и индивидуальных предпринимателей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земельный контроль в отношении юридических лиц и индивидуальных предпринимателей осуществляется </w:t>
      </w:r>
      <w:r w:rsidR="00C37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должностными лицами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ОМЗК управления земельно-имущественных отношений администрации Воскресенского муниципального района на основании распоряжения администрации Воскресенского муниципального района </w:t>
      </w:r>
      <w:r w:rsidR="00D92203" w:rsidRPr="00C37E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форме, утвержденной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 w:rsidR="00D92203" w:rsidRPr="00D92203"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  <w:t>контроля»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18B2" w:rsidRPr="00C37E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бланке</w:t>
      </w:r>
      <w:proofErr w:type="gramEnd"/>
      <w:r w:rsidR="004618B2" w:rsidRPr="00C37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Плановые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проводятся на основании разрабатываем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1C2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ежегодного 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 ОМЗК управления земельно-имущественных отношений администрации Воскресенского муниципального района.</w:t>
      </w:r>
    </w:p>
    <w:p w:rsidR="00FA512A" w:rsidRPr="003161C2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 ежегодн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A512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его утверждения направляется </w:t>
      </w:r>
      <w:r w:rsidR="00BF569E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67476B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69E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района Московской области на согласование в территориальные органы федеральных органов исполнительной власти, осуществляющих государственный земельный надзор, до 1 июня года, предшествующего году проведения соответствующих проверок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DDA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подготовки ежегодного плана проведения плановых проверок, его представления в органы прокуратуры и согласования, а также типовая форма ежегодного плана проведения плановых проверок устанавливается Правительством Российской Федерации.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0DD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плановых и внеплановых проверок </w:t>
      </w:r>
      <w:r w:rsidR="00523ED9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26EA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документарная и (или) выездная) </w:t>
      </w:r>
      <w:r w:rsidR="00D92203" w:rsidRPr="003161C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органов государственной власти, органов местного самоуправления, юридических лиц и индивидуальных предпринимателей</w:t>
      </w:r>
      <w:r w:rsidR="0090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сроки их проведения определяются в соответствии с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19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="00D92203" w:rsidRPr="00D92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 проведении плановой проверки юридические лица и индивидуальные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предприниматели уведомляются администраци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  не </w:t>
      </w:r>
      <w:proofErr w:type="gramStart"/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за три рабочих дня до начала ее проведения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направления копии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администрации Воскресенского муниципального района Московской области 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заказным почтовым отправлением с уведомлением о вручении или посредством направления факса, телефонограммы, телеграммы в адрес местонахождения проверяемого лица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 же посредством электронного документа, подписанного </w:t>
      </w:r>
      <w:proofErr w:type="gramStart"/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квалифицированной подписью и направленного по адресу электронной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 юридического лица, индивидуального предприним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3357F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органом государственной власти, органом местного самоуправления, юридическим лицом и индивидуальным предпринимателем в </w:t>
      </w:r>
      <w:r w:rsidR="00CA5215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Воскресенского муниципального района Московской области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B2A76" w:rsidRDefault="00A22181" w:rsidP="009032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проведения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непланов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</w:t>
      </w:r>
      <w:r w:rsidR="00736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</w:t>
      </w:r>
      <w:r w:rsidR="0008401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F49A6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внеплановой проверки </w:t>
      </w:r>
      <w:r w:rsidR="00084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  <w:r w:rsidR="007D3D94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DF0A38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</w:t>
      </w:r>
      <w:r w:rsidR="00E85B8A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законом </w:t>
      </w:r>
      <w:r w:rsidR="00FC5BC5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E85B8A" w:rsidRPr="00732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A76" w:rsidRPr="00D92203" w:rsidRDefault="00A22181" w:rsidP="00A221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92203"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7922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ОМЗК управления земельно-имущественных отношений администрации Воскресенского муниципального района составляется акт проверки </w:t>
      </w:r>
      <w:r w:rsidR="004618B2" w:rsidRPr="00792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двух экземплярах по форме, утвержденной </w:t>
      </w:r>
      <w:r w:rsidR="004618B2" w:rsidRPr="00A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4618B2" w:rsidRPr="005B2A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="00370CCA" w:rsidRP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A76" w:rsidRP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 проверки </w:t>
      </w:r>
      <w:proofErr w:type="gramStart"/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оформляется непосредственно после ее завершения один 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 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копиями приложений вручается</w:t>
      </w:r>
      <w:proofErr w:type="gramEnd"/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руководителю, иному должностному лицу или уполномоченному представителю юридического лица, индивидуальному предпринимателю, ег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 уполномоченному представителю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расписку об ознакомлении или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лиц, индивидуального предпринимателя, его уполномоченного представителя, гражданина, а так же в случае отказа проверяемого лица от подписания акта проверки акт направляется заказным почтовым отправлением с уведомлением о вручении, которое приобщается </w:t>
      </w:r>
      <w:proofErr w:type="gramStart"/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второму </w:t>
      </w:r>
      <w:r w:rsidR="005B2A76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экземпляру акта проверки, хранящемуся в деле ОМЗК управления земельно-имущественных отношений администрации Воскресенского муниципального района.</w:t>
      </w:r>
    </w:p>
    <w:p w:rsidR="00370CCA" w:rsidRPr="00560594" w:rsidRDefault="00A22181" w:rsidP="0037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целях подтверждения достоверности полученных в ходе проверки сведений, к акту проверки прилагаются фототаблица с нумерацией каждого фотоснимка и иная информация, подтверждающая или опровергающая наличие нарушения требований земельного законодательства.</w:t>
      </w:r>
    </w:p>
    <w:p w:rsidR="00370CCA" w:rsidRPr="00D92203" w:rsidRDefault="00A22181" w:rsidP="00370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70CCA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выявления при проведении проверок в рамках осуществления муниципального земельного контроля нарушений требований земельного законодательства администраци</w:t>
      </w:r>
      <w:r w:rsidR="00370CC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Воскресенского муниципального района в течение трех рабочих дней со дня составления акта проверки направляет копию акта проверки в структурное подразделение территориального органа федерального органа государственного земельного надзора для рассмотрения и принятия решения о возбуждении дела об административном правонарушении в соответствии с </w:t>
      </w:r>
      <w:hyperlink r:id="rId20" w:history="1">
        <w:r w:rsidR="00370CCA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</w:t>
      </w:r>
      <w:proofErr w:type="gramEnd"/>
      <w:r w:rsidR="00370CCA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об административных правонарушениях.</w:t>
      </w:r>
    </w:p>
    <w:p w:rsidR="009677E4" w:rsidRDefault="00A22181" w:rsidP="00967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 w:rsidR="005117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9677E4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выявлении в ходе проведения проверки в рамках </w:t>
      </w:r>
      <w:proofErr w:type="gramStart"/>
      <w:r w:rsidR="009677E4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осуществления муниципального земельного контроля нарушений требований земельного законодательства</w:t>
      </w:r>
      <w:proofErr w:type="gramEnd"/>
      <w:r w:rsidR="009677E4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должностными лицами 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ОМЗК составляется и выдается обязательное для исполнения </w:t>
      </w:r>
      <w:r w:rsidR="009677E4" w:rsidRPr="00337BED">
        <w:rPr>
          <w:rFonts w:ascii="Times New Roman" w:hAnsi="Times New Roman" w:cs="Times New Roman"/>
          <w:sz w:val="24"/>
          <w:szCs w:val="24"/>
        </w:rPr>
        <w:t>предписание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 об устранении выявленных в результате проверки нарушений земельного законодательства</w:t>
      </w:r>
      <w:r w:rsidR="003D2FCD">
        <w:rPr>
          <w:rFonts w:ascii="Times New Roman" w:hAnsi="Times New Roman" w:cs="Times New Roman"/>
          <w:sz w:val="24"/>
          <w:szCs w:val="24"/>
        </w:rPr>
        <w:t xml:space="preserve"> с устан</w:t>
      </w:r>
      <w:r w:rsidR="00FA7BF6">
        <w:rPr>
          <w:rFonts w:ascii="Times New Roman" w:hAnsi="Times New Roman" w:cs="Times New Roman"/>
          <w:sz w:val="24"/>
          <w:szCs w:val="24"/>
        </w:rPr>
        <w:t>овлением срока устранения нарушени</w:t>
      </w:r>
      <w:r w:rsidR="00E6301C">
        <w:rPr>
          <w:rFonts w:ascii="Times New Roman" w:hAnsi="Times New Roman" w:cs="Times New Roman"/>
          <w:sz w:val="24"/>
          <w:szCs w:val="24"/>
        </w:rPr>
        <w:t>й.</w:t>
      </w:r>
      <w:r w:rsidR="009677E4" w:rsidRPr="00560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01C" w:rsidRPr="00560594" w:rsidRDefault="00E6301C" w:rsidP="00967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5.12. Организация документарной проверки (как плановой, так и внеплановой) осуществляется в порядке, установленном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7E4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 w:rsidR="00E63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9677E4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370CCA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70CCA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осуществлении муниципального земельного контроля должностные лица установленные Законом Московской области от 26.06.2017 № 102/2017-ОЗ «О внесении изменений в Закон Московской области «Кодекс Московской области об административных правонарушениях» составляют протоколы об административных правонарушениях, </w:t>
      </w:r>
      <w:r w:rsidR="00370CCA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предусмотренных частью 1 статьи 19.4, статьей 19.4.1 частью 1 статьи 19.5, статьей 19.7 Кодекса Российской Федерации об административных правонарушениях.</w:t>
      </w:r>
      <w:r w:rsidR="00370C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:rsidR="005117B5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мероприятий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контролю без взаимодействия с юридическими лицами, индивидуальными предпринимателями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7B5" w:rsidRPr="005E0633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(рейдовые) осмотры, обследования земельных участков проводятся должностными лицами в пределах своей компетенции на основании плановых (рейдовых) заданий без взаимодействия с правообладателями земельных участков. Порядок оформления и содержания плановых (рейдовых) заданий, порядок оформления результатов плановых (рейдовых) осмотров обследований земельных участков устанавливается администрацией Воскресенского муниципального района Московской области.</w:t>
      </w:r>
    </w:p>
    <w:p w:rsidR="005117B5" w:rsidRDefault="005117B5" w:rsidP="005117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E06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при проведении плановых (рейдовых) осмотров, обследований земельных участков нарушений обязательных требований должностные лица принимают в пределах своей компетенции меры по пресечению таких нарушений, а также доводит в письменной форме до сведения руководителя, заместителя руководителя администрации Воскресенского муниципального района Московской области информацию о выявленных нарушениях для принятия решения о назначении внеплановой проверки правообладателя земельного участка.</w:t>
      </w:r>
      <w:proofErr w:type="gramEnd"/>
    </w:p>
    <w:p w:rsidR="002E18B4" w:rsidRDefault="002E18B4" w:rsidP="002E18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17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630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и проведение мероприятий, направленных на профилактику нарушений обязательных требований осуществляется в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Федеральным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C67C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B4" w:rsidRPr="00A926EA" w:rsidRDefault="002E18B4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организации и осуществления муниципального земельного контроля в отношении граждан</w:t>
      </w:r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Муниципальный земельный контроль в отношении граждан осуществляется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лицами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земельно-имущественных отношений администрации Воскресенского муниципального района в форме </w:t>
      </w:r>
      <w:r w:rsidR="00511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и внеплановых проверок,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форме плановых (рейдовых) осмотров, обследований земельных участков.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Плановые проверки в отношении граждан проводятся не чаще одного раза в два года.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ятся на основании разрабатываемого администрацией Воскресенского муниципального района Московской области ежегодного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560594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проведения 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в отношении граждан формиру</w:t>
      </w:r>
      <w:r w:rsidR="00511880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10 декабря года, предшествующего году проведения плановых проверок, и утверждаются руководителем</w:t>
      </w:r>
      <w:r w:rsidR="007B267B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заместителем руководителя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района. Ежегодный план проверок в отношении граждан доводится до сведения заинтересованных лиц посредством его размещения на официальном сайте Воскресенского муниципального района в сети Интернет.</w:t>
      </w:r>
    </w:p>
    <w:p w:rsidR="00D92203" w:rsidRPr="00D92203" w:rsidRDefault="00511880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ежегодном плане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плановых проверок в отношении граждан указываются следующие сведения:</w:t>
      </w:r>
    </w:p>
    <w:p w:rsid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начала проведения каждой плановой проверки;</w:t>
      </w:r>
    </w:p>
    <w:p w:rsidR="00CF4842" w:rsidRDefault="00CF4842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-предмет, цель и основание проведения каждой плановой проверки.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.5. Планы проведения плановых проверок в отношении граждан с органами прокуратуры не согласовываются.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По результатам проведения мероприятий по муниципальному земельному контролю </w:t>
      </w:r>
      <w:r w:rsidR="00422D04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 лицом</w:t>
      </w:r>
      <w:r w:rsidR="00422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ОМЗК управления земельно-имущественных отношений составляется акт проверки по установленной форме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акта – Пр</w:t>
      </w:r>
      <w:r w:rsidR="004618B2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2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проверки должны содержать документы, подтверждающие надлежащее извещение лица о месте и времени проведения проверки.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оформляется непосредственно после ее завершения в двух экземплярах,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из которых с копиями приложений вручается гражданину или его уполномоченному представителю под расписку об ознакомлении или об отказе в ознакомлении с актом проверки. В случае отсутствия гражданина или его уполномоченного представителя, а также в случае отказа проверяемого лица от подписания акта проверки акт направляется гражданину или его уполномоченному представителю заказным почтовым отправлением с уведомлением о вручении.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подтверждения достоверности полученных в ходе проверки сведений, к акту проверки прилагаются фототаблица с нумерацией каждого фотоснимка и иная информация, подтверждающая или опровергающая наличие нарушения требований земельного законодательства.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О проведении плановой проверки гражданин уведомляется </w:t>
      </w:r>
      <w:r w:rsidR="004D4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Воскресенского муниципального района Московской области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proofErr w:type="gramStart"/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за три рабочих дня до начала ее проведения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осредством направления копии распоряжения администрации Воскресенского муниципального района Московской области заказным почтовым отправлением с уведомлением о вручении или посредством направления факса, телефонограммы, телеграммы в адрес местонахождения проверяемого лица</w:t>
      </w:r>
      <w:r w:rsidR="004D4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46A5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посредством электронного документа, подписанного усиленной квалификационной электронной подписью и направленного по адресу электронной почты гражданина, если такой адрес ранее был представлен гражданином в администрацию Воскресенского муниципального района Московской области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.8. Основанием для проведения внеплановой проверки является: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истечение срока исполнения гражданином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D92203" w:rsidRPr="00560594" w:rsidRDefault="004D46A5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поступление в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администрацию Воскресенского муниципального района Московской области </w:t>
      </w:r>
      <w:r w:rsidR="00D92203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признаках нарушения земельного законодательства или фактах не устран</w:t>
      </w:r>
      <w:r w:rsidR="0087583D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ранее выявленных нарушений;</w:t>
      </w:r>
    </w:p>
    <w:p w:rsidR="0087583D" w:rsidRPr="00560594" w:rsidRDefault="0087583D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мотивированное представление должностного лица по результатам проведения планового (рейдового) осмотра, обследования земельных участков без взаимодействия с правообладателями земельных участков о выявленных нарушениях земельного законодательства;</w:t>
      </w:r>
    </w:p>
    <w:p w:rsidR="0087583D" w:rsidRPr="0087583D" w:rsidRDefault="0087583D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администрации Воскресенского муниципал</w:t>
      </w:r>
      <w:r w:rsidR="00702A1C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района Московской области, изданное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материалами обращениям.</w:t>
      </w:r>
      <w:proofErr w:type="gramEnd"/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.9. 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администрации Воскресенского муниципального район Московской области заказным почтовым отправлением с уведомлением о вручении или направления факса, телефонограммы, телеграммы в адрес местонахождения проверяемого лица или посредством его размещения на официальном сайте Воскресенского муниципального района в сети Интернет, в официальном печатном издании.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Согласования с органами прокуратуры проведения внеплановых проверок в отношении граждан не требуется. 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Плановая и внеплановая проверки проводятся в форме документарной проверки и (или) выездной проверки. Срок проведения каждой из проверок не может превышать двадцати рабочих дней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DD2" w:rsidRDefault="007D4DD2" w:rsidP="007D4D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r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одного гражданина общий срок проведения плановой выездной проверки не может превышать пятнадцати часов в год.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Предметом документарной проверки являются документы, акты предыдущих проверок и иные материалы, имеющиеся в распоряжении должностного лица.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документарной проверки осуществляется по месту нахождения уполномоченного лица. В процессе документарной проверки </w:t>
      </w:r>
      <w:r w:rsidR="005A248F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5A248F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A2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первую </w:t>
      </w: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очередь рассматриваются документы, которые имеются в их распоряжении.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достоверность сведений, которые содержатся в документах, имеющихся в распоряжении муниципальных инспекторов, вызывает обоснованные сомнения или эти сведения не позволяют оценить исполнение гражданином требований, установленных действующим земельным законодательством, должностные лица направляют в адрес гражданина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 руководителя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заместителя руководителя 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Воскресенского муниципального района Московской области</w:t>
      </w:r>
      <w:r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Предметом выездной проверки являются содержащиеся в документах гражданина сведения, а также состояние используемых им земельных участков и принимаемые им меры по исполнению требований, установленных законодательством Российской Федерации, законодательством Московской области, муниципальными правовыми актами в области земельного законодательства.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Выездная проверка проводится по месту нахождения земельного участка.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Выездная проверка проводится в случае, если при документарной проверке не представляется возможным: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удостовериться в полноте и достоверности сведений, содержащихся в имеющихся в распоряжении уполномоченного органа документах гражданина;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оценить соответствие использования земельного участка требованиям, установленным действующими нормативными правовыми актами в области использования земель.</w:t>
      </w:r>
    </w:p>
    <w:p w:rsidR="00D92203" w:rsidRP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Выездная проверка в случае отсутствия гражданина или его уполномоченного представителя может быть проведена при условии своевременного извещения о необходимости прибытия заказным письмом с уведомлением о вручении, телеграммой либо с использованием иных средств связи и доставки, обеспечивающих фиксирование извещения или вызова и его вручения адресату.</w:t>
      </w:r>
    </w:p>
    <w:p w:rsidR="00D92203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при проведении проверок в рамках осуществления муниципального земельного контроля нарушений требований земельного законодательства </w:t>
      </w:r>
      <w:r w:rsidR="002D53E7" w:rsidRPr="005605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Воскресенского муниципального района Московской области</w:t>
      </w:r>
      <w:r w:rsidR="002D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трех рабочих дней со дня составления акта проверки направляет копию акта проверки в структурное подразделение территориального органа федерального органа государственного земельного надзора для рассмотрения и принятия решения о возбуждении дела об административном правонарушении в соответствии с</w:t>
      </w:r>
      <w:proofErr w:type="gramEnd"/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правонарушениях.</w:t>
      </w:r>
    </w:p>
    <w:p w:rsidR="003A4512" w:rsidRDefault="007D4DD2" w:rsidP="003A4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3A4512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выявлении в ходе проведения проверки в рамках </w:t>
      </w:r>
      <w:proofErr w:type="gramStart"/>
      <w:r w:rsidR="003A4512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осуществления муниципального земельного контроля нарушений требований земельного законодательства</w:t>
      </w:r>
      <w:proofErr w:type="gramEnd"/>
      <w:r w:rsidR="003A4512" w:rsidRPr="005605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должностными лицами 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ОМЗК составляется и выдается обязательное для исполнения </w:t>
      </w:r>
      <w:r w:rsidR="003A4512" w:rsidRPr="00337BED">
        <w:rPr>
          <w:rFonts w:ascii="Times New Roman" w:hAnsi="Times New Roman" w:cs="Times New Roman"/>
          <w:sz w:val="24"/>
          <w:szCs w:val="24"/>
        </w:rPr>
        <w:t>предписание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 об устранении выявленных в результате проверки нарушений земельного законодательства</w:t>
      </w:r>
      <w:r w:rsidR="003A4512">
        <w:rPr>
          <w:rFonts w:ascii="Times New Roman" w:hAnsi="Times New Roman" w:cs="Times New Roman"/>
          <w:sz w:val="24"/>
          <w:szCs w:val="24"/>
        </w:rPr>
        <w:t xml:space="preserve"> с установлением срока устранения нарушений.</w:t>
      </w:r>
      <w:r w:rsidR="003A4512" w:rsidRPr="00560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512" w:rsidRDefault="007D4DD2" w:rsidP="003A4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3A4512" w:rsidRPr="00560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осуществлении муниципального земельного контроля должностные лица установленные Законом Московской области от 26.06.2017 № 102/2017-ОЗ «О внесении изменений в Закон Московской области «Кодекс Московской области об административных правонарушениях» составляют протоколы об административных правонарушениях, предусмотренных частью 1 статьи 19.4, статьей 19.4.1 частью 1 статьи 19.5, статьей 19.7 Кодекса Российской Федерации об административных правонарушениях.</w:t>
      </w:r>
      <w:r w:rsidR="003A4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End"/>
    </w:p>
    <w:p w:rsidR="00D92203" w:rsidRPr="00351721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92203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92203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Обращения и заявления, не позволяющие установить лицо, обратившееся в администрацию Воскресенского муниципального района, а также обращения и заявления, не содержащие информации о фактах, нарушения земельного законодательства не могут служить основанием для проведения внеплановой проверки.</w:t>
      </w:r>
    </w:p>
    <w:p w:rsidR="00BD20F0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451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Плановые (рейдовые) осмотры, обследования земельных участков проводятся должностными лицами в пределах своей ко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петенции на основании плановых (рейдовых) заданий без взаимодействия с правообладателями земельных участков. Поряд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BD20F0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и содержания плановых (рейдовых) заданий, порядок оформления результатов плановых (рейдовых) осмотров обследований земельных участков 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</w:t>
      </w:r>
      <w:r w:rsidR="00B711F8" w:rsidRP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Воскресенского муниципального района Московской области.</w:t>
      </w:r>
    </w:p>
    <w:p w:rsidR="00B711F8" w:rsidRPr="00B711F8" w:rsidRDefault="00A22181" w:rsidP="00D922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451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D4D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при проведении плановых (рейдовых) осмотров, обследований 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земельных участков нарушений обязательных требований должностные лица принимают в пределах своей компетенции меры по пресечению таких нарушений, а также доводят в письменной форме до сведения руководителя, заместителя руководителя админ</w:t>
      </w:r>
      <w:r w:rsid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711F8" w:rsidRPr="003517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страции Воскресенского муниципального района Московской области информацию о выявленных нарушениях для принятия решения о назначении внеплановой проверки правообладателя земельного участка.</w:t>
      </w:r>
      <w:proofErr w:type="gramEnd"/>
    </w:p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A22181" w:rsidP="00337B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9" w:name="sub_11000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. Документация, отчетность и оформление результатов мероприятий по муниципальному земельному контролю</w:t>
      </w:r>
    </w:p>
    <w:bookmarkEnd w:id="19"/>
    <w:p w:rsidR="00D92203" w:rsidRPr="00D92203" w:rsidRDefault="00D92203" w:rsidP="00337B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10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Отдел муниципального земельного контроля ведет учет проверок соблюдения </w:t>
      </w:r>
      <w:hyperlink r:id="rId22" w:history="1">
        <w:r w:rsidR="00D92203" w:rsidRPr="00D922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земельного законодательства</w:t>
        </w:r>
      </w:hyperlink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0FF" w:rsidRPr="006777E6">
        <w:rPr>
          <w:rFonts w:ascii="Times New Roman" w:eastAsia="Times New Roman" w:hAnsi="Times New Roman" w:cs="Times New Roman"/>
          <w:sz w:val="24"/>
          <w:szCs w:val="24"/>
          <w:lang w:eastAsia="ru-RU"/>
        </w:rPr>
        <w:t>В журнале учета проверок ведется запись о проведенной проверке.</w:t>
      </w:r>
      <w:r w:rsidR="00EF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0"/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ОМЗК управления земельно-имущественных отношений направляет отчет об осуществлении муниципального земельного контроля в Министерство имущественных отношений Московской области.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области.</w:t>
      </w:r>
    </w:p>
    <w:p w:rsidR="00D92203" w:rsidRPr="00D92203" w:rsidRDefault="00173EB3" w:rsidP="00D9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2203" w:rsidRPr="00D92203">
        <w:rPr>
          <w:rFonts w:ascii="Times New Roman" w:eastAsia="Times New Roman" w:hAnsi="Times New Roman" w:cs="Times New Roman"/>
          <w:sz w:val="24"/>
          <w:szCs w:val="24"/>
          <w:lang w:eastAsia="ru-RU"/>
        </w:rPr>
        <w:t>. Ежегодно ОМЗК управления земельно-имущественных отношений в порядке, установленном Правительством Российской Федерации, осуществляет подготовку доклада об осуществлении муниципального земельного контроля, об эффективности такого контроля на территории сельских поселений Воскресенского муниципального района и представляет указанный доклад в уполномоченный Правительством Российской Федерации федеральный орган исполнительной власти, осуществляющий подготовку ежегодного сводного доклада о состоянии муниципального контроля, в том числе в электронном формате, и его представление в Правительство Российской Федерации.</w:t>
      </w: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203" w:rsidRPr="00D92203" w:rsidRDefault="00D92203" w:rsidP="00D9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438B" w:rsidRDefault="00AB438B"/>
    <w:p w:rsidR="00057C83" w:rsidRDefault="00057C83"/>
    <w:p w:rsidR="00057C83" w:rsidRDefault="00057C83"/>
    <w:p w:rsidR="00057C83" w:rsidRDefault="00057C83"/>
    <w:p w:rsidR="006777E6" w:rsidRDefault="006777E6"/>
    <w:p w:rsidR="00173EB3" w:rsidRDefault="00173EB3"/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235E" w:rsidRDefault="0073235E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7BED" w:rsidRDefault="00337BED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34DC" w:rsidRDefault="004B34DC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75DA" w:rsidRDefault="005375DA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1" w:name="_GoBack"/>
      <w:bookmarkEnd w:id="21"/>
    </w:p>
    <w:p w:rsidR="00057C83" w:rsidRPr="00173EB3" w:rsidRDefault="00057C83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7C83" w:rsidRPr="00173EB3" w:rsidRDefault="00057C83" w:rsidP="00173E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7D5B94D9" wp14:editId="3D6A51E0">
            <wp:extent cx="647700" cy="819150"/>
            <wp:effectExtent l="0" t="0" r="0" b="0"/>
            <wp:docPr id="3" name="Рисунок 3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173EB3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173EB3">
        <w:rPr>
          <w:sz w:val="36"/>
          <w:szCs w:val="36"/>
        </w:rPr>
        <w:t xml:space="preserve">Администрация </w:t>
      </w:r>
    </w:p>
    <w:p w:rsidR="00057C83" w:rsidRPr="00173EB3" w:rsidRDefault="00057C83" w:rsidP="00057C83">
      <w:pPr>
        <w:pStyle w:val="a3"/>
        <w:rPr>
          <w:sz w:val="36"/>
          <w:szCs w:val="36"/>
        </w:rPr>
      </w:pPr>
      <w:r w:rsidRPr="00173EB3">
        <w:rPr>
          <w:sz w:val="36"/>
          <w:szCs w:val="36"/>
        </w:rPr>
        <w:t>Воскресенского муниципального района</w:t>
      </w:r>
    </w:p>
    <w:p w:rsidR="00057C83" w:rsidRPr="00173EB3" w:rsidRDefault="00057C83" w:rsidP="00057C83">
      <w:pPr>
        <w:pStyle w:val="1"/>
        <w:rPr>
          <w:szCs w:val="36"/>
        </w:rPr>
      </w:pPr>
      <w:r w:rsidRPr="00173EB3">
        <w:rPr>
          <w:szCs w:val="36"/>
        </w:rPr>
        <w:t>Московской области</w:t>
      </w:r>
    </w:p>
    <w:p w:rsidR="00057C83" w:rsidRPr="00173EB3" w:rsidRDefault="00057C83" w:rsidP="00057C83">
      <w:pPr>
        <w:pStyle w:val="a3"/>
        <w:jc w:val="left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jc w:val="left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spacing w:line="360" w:lineRule="auto"/>
        <w:rPr>
          <w:bCs/>
          <w:sz w:val="36"/>
          <w:szCs w:val="36"/>
        </w:rPr>
      </w:pPr>
      <w:proofErr w:type="gramStart"/>
      <w:r w:rsidRPr="00173EB3">
        <w:rPr>
          <w:bCs/>
          <w:sz w:val="36"/>
          <w:szCs w:val="36"/>
        </w:rPr>
        <w:t>Р</w:t>
      </w:r>
      <w:proofErr w:type="gramEnd"/>
      <w:r w:rsidRPr="00173EB3">
        <w:rPr>
          <w:bCs/>
          <w:sz w:val="36"/>
          <w:szCs w:val="36"/>
        </w:rPr>
        <w:t xml:space="preserve"> А С П О Р Я Ж Е Н И Е</w:t>
      </w:r>
    </w:p>
    <w:p w:rsidR="00057C83" w:rsidRPr="00173EB3" w:rsidRDefault="00057C83" w:rsidP="00DC6B92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органа муниципального контроля</w:t>
      </w:r>
    </w:p>
    <w:p w:rsidR="00057C83" w:rsidRPr="00173EB3" w:rsidRDefault="00057C83" w:rsidP="00173E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 проведении _____________________________________________ проверки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0"/>
          <w:szCs w:val="20"/>
        </w:rPr>
        <w:t xml:space="preserve">       (плановой/внеплановой, документарной/выездной)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физического лица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от «____» _______________ 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>. № _____________________</w:t>
      </w:r>
    </w:p>
    <w:p w:rsidR="00057C83" w:rsidRPr="00173EB3" w:rsidRDefault="00057C83" w:rsidP="00057C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Провести проверку в отношении 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spacing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 физического лица)</w:t>
      </w: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Место нахождения: ___________________________________________________________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spacing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(место жительства физического лица)</w:t>
      </w: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Назначить лицо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>ми), уполномоченным(ми) на проведение проверки: ________________</w:t>
      </w:r>
    </w:p>
    <w:p w:rsidR="00057C83" w:rsidRPr="00173EB3" w:rsidRDefault="00057C83" w:rsidP="009327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DC6B92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DC6B92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DC6B92">
        <w:rPr>
          <w:rFonts w:ascii="Times New Roman" w:hAnsi="Times New Roman" w:cs="Times New Roman"/>
          <w:sz w:val="20"/>
          <w:szCs w:val="20"/>
        </w:rPr>
        <w:t>) на проведение проверки)</w:t>
      </w:r>
    </w:p>
    <w:p w:rsidR="00057C83" w:rsidRPr="00173EB3" w:rsidRDefault="00057C83" w:rsidP="00057C8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Привлечь к проведению проверки в качестве экспертов, представителей экспертных организаций следующих лиц: ________________________________________________________</w:t>
      </w:r>
    </w:p>
    <w:p w:rsidR="00057C83" w:rsidRPr="00173EB3" w:rsidRDefault="00057C83" w:rsidP="0093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DC6B92" w:rsidRDefault="00057C83" w:rsidP="00057C83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должности привлекаемых к проведению проверки экспертов и (или) наименование экспертной организации с указанием реквизитов свидетельства об аккредитации и наименования органа по аккредитации, выдавшего свидетельство об аккредитации)</w:t>
      </w:r>
    </w:p>
    <w:p w:rsidR="00057C83" w:rsidRPr="00173EB3" w:rsidRDefault="00057C83" w:rsidP="00057C8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Настоящая проверка проводится в рамках 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Default="00057C83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C6B92">
        <w:rPr>
          <w:rFonts w:ascii="Times New Roman" w:hAnsi="Times New Roman" w:cs="Times New Roman"/>
          <w:sz w:val="20"/>
          <w:szCs w:val="20"/>
        </w:rPr>
        <w:t>(наименование вида муниципального контроля)</w:t>
      </w:r>
    </w:p>
    <w:p w:rsidR="009327A0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327A0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327A0" w:rsidRPr="00DC6B92" w:rsidRDefault="009327A0" w:rsidP="00DC6B92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057C8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lastRenderedPageBreak/>
        <w:t>Установить, что:</w:t>
      </w:r>
    </w:p>
    <w:p w:rsidR="00057C83" w:rsidRPr="00173EB3" w:rsidRDefault="00057C83" w:rsidP="004D4B60">
      <w:pPr>
        <w:spacing w:after="0" w:line="240" w:lineRule="auto"/>
        <w:ind w:left="284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</w:rPr>
        <w:t>настоящая проверка проводится с целью: ___________________________________________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ссылка на утвержденный ежегодный план проведения плановых проверок;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– реквизиты ранее выданного проверяемому лицу предписания об устранении выявленного нарушения, 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реквизиты обращений и заявлений граждан, юридических лиц, индивидуальных предпринимателей, поступивших в органы муниципального контроля;</w:t>
      </w:r>
    </w:p>
    <w:p w:rsidR="00057C83" w:rsidRPr="00173EB3" w:rsidRDefault="00057C83" w:rsidP="00057C83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– 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057C83" w:rsidRPr="00173EB3" w:rsidRDefault="00057C83" w:rsidP="00057C83">
      <w:pPr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задачами настоящей проверки являются: ____________________________________________</w:t>
      </w:r>
    </w:p>
    <w:p w:rsidR="00057C83" w:rsidRPr="00173EB3" w:rsidRDefault="00057C83" w:rsidP="004D4B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Предметом настоящей проверки является (отметить </w:t>
      </w:r>
      <w:proofErr w:type="gramStart"/>
      <w:r w:rsidRPr="00173EB3">
        <w:rPr>
          <w:rFonts w:ascii="Times New Roman" w:eastAsia="Calibri" w:hAnsi="Times New Roman" w:cs="Times New Roman"/>
          <w:sz w:val="24"/>
          <w:szCs w:val="24"/>
        </w:rPr>
        <w:t>нужное</w:t>
      </w:r>
      <w:proofErr w:type="gramEnd"/>
      <w:r w:rsidRPr="00173EB3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057C83" w:rsidRPr="00173EB3" w:rsidRDefault="00057C83" w:rsidP="00057C83">
      <w:pPr>
        <w:numPr>
          <w:ilvl w:val="0"/>
          <w:numId w:val="8"/>
        </w:numPr>
        <w:spacing w:line="276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соблюдение обязательных требований или требований, установленных муниципальными правовыми актами;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выполнение предписаний органов муниципального контроля;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057C83" w:rsidRPr="00173EB3" w:rsidRDefault="00057C83" w:rsidP="00057C83">
      <w:pPr>
        <w:numPr>
          <w:ilvl w:val="0"/>
          <w:numId w:val="7"/>
        </w:numPr>
        <w:spacing w:line="276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057C83" w:rsidRPr="00173EB3" w:rsidRDefault="00057C83" w:rsidP="00057C83">
      <w:pPr>
        <w:spacing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Срок проведения проверки: ____________________________________________________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К проведению проверки приступить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«____» ______________ 20__ г.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Проверку окончить не позднее</w:t>
      </w:r>
    </w:p>
    <w:p w:rsidR="00057C83" w:rsidRPr="00173EB3" w:rsidRDefault="00057C83" w:rsidP="00057C83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«____» ______________ 20__ г.</w:t>
      </w:r>
    </w:p>
    <w:p w:rsidR="00057C83" w:rsidRPr="00173EB3" w:rsidRDefault="00057C83" w:rsidP="00057C8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Правовые основания проведения проверки: _______________________________________</w:t>
      </w:r>
    </w:p>
    <w:p w:rsidR="00057C83" w:rsidRPr="00173EB3" w:rsidRDefault="00057C83" w:rsidP="00057C83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 xml:space="preserve">(ссылка на положение нормативного правового акта, в соответствии с которым осуществляется проверка; 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>ссылка на положения (нормативных) правовых актов, устанавливающих требования, которые являются</w:t>
      </w:r>
      <w:r w:rsidRPr="004D4B60">
        <w:rPr>
          <w:rFonts w:ascii="Times New Roman" w:hAnsi="Times New Roman" w:cs="Times New Roman"/>
          <w:sz w:val="20"/>
          <w:szCs w:val="20"/>
        </w:rPr>
        <w:br/>
        <w:t>предметом проверки)</w:t>
      </w:r>
    </w:p>
    <w:p w:rsidR="00057C83" w:rsidRPr="00173EB3" w:rsidRDefault="00057C83" w:rsidP="00057C83">
      <w:pPr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numPr>
          <w:ilvl w:val="0"/>
          <w:numId w:val="6"/>
        </w:numPr>
        <w:spacing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процессе проверки провести следующие мероприятия по контролю, необходимые для достижения целей и задач проведения проверки: ________________________________________</w:t>
      </w:r>
    </w:p>
    <w:p w:rsidR="00057C83" w:rsidRPr="00173EB3" w:rsidRDefault="00057C83" w:rsidP="00057C8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4D4B6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Перечень административных регламентов по осуществлению государственного контроля (надзора), осуществлению муниципального контроля (при их наличии): ____________</w:t>
      </w:r>
    </w:p>
    <w:p w:rsidR="00057C83" w:rsidRPr="00173EB3" w:rsidRDefault="00057C83" w:rsidP="004D4B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4D4B60" w:rsidRDefault="00057C83" w:rsidP="00057C83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D4B60">
        <w:rPr>
          <w:rFonts w:ascii="Times New Roman" w:eastAsia="Calibri" w:hAnsi="Times New Roman" w:cs="Times New Roman"/>
          <w:sz w:val="20"/>
          <w:szCs w:val="20"/>
        </w:rPr>
        <w:t>(с указанием наименований, номеров и дат их принятия)</w:t>
      </w:r>
    </w:p>
    <w:p w:rsidR="00057C83" w:rsidRPr="00173EB3" w:rsidRDefault="00057C83" w:rsidP="00057C83">
      <w:pPr>
        <w:spacing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4D4B6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Перечень документов, представление которых физическим лицом необходимо для достижения целей и задач проведения проверки: ________________________________________</w:t>
      </w:r>
    </w:p>
    <w:p w:rsidR="00057C83" w:rsidRPr="00173EB3" w:rsidRDefault="00057C83" w:rsidP="004D4B6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4676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D4B60">
        <w:rPr>
          <w:rFonts w:ascii="Times New Roman" w:hAnsi="Times New Roman" w:cs="Times New Roman"/>
          <w:sz w:val="20"/>
          <w:szCs w:val="20"/>
        </w:rPr>
        <w:t>(должность, фамилия, инициалы руководителя, заместителя руководителя органа муниципального контроля, издавшего распоряжение о проведении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467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______________________________________________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4D4B60">
        <w:rPr>
          <w:rFonts w:ascii="Times New Roman" w:hAnsi="Times New Roman" w:cs="Times New Roman"/>
          <w:sz w:val="20"/>
          <w:szCs w:val="20"/>
        </w:rPr>
        <w:t>(подпись, заверенная печатью)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4D4B6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4D4B60">
        <w:rPr>
          <w:rFonts w:ascii="Times New Roman" w:hAnsi="Times New Roman" w:cs="Times New Roman"/>
          <w:sz w:val="24"/>
          <w:szCs w:val="24"/>
        </w:rPr>
        <w:t>_____________</w:t>
      </w:r>
    </w:p>
    <w:p w:rsidR="00057C83" w:rsidRPr="004D4B6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D4B60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4B60" w:rsidRDefault="004D4B60" w:rsidP="00057C8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57C83" w:rsidRPr="00173EB3" w:rsidRDefault="00057C83" w:rsidP="009327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32D3E0C2" wp14:editId="056238EA">
            <wp:extent cx="647700" cy="819150"/>
            <wp:effectExtent l="0" t="0" r="0" b="0"/>
            <wp:docPr id="2" name="Рисунок 2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9327A0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9327A0">
        <w:rPr>
          <w:sz w:val="36"/>
          <w:szCs w:val="36"/>
        </w:rPr>
        <w:t xml:space="preserve">Администрация </w:t>
      </w:r>
    </w:p>
    <w:p w:rsidR="00057C83" w:rsidRPr="009327A0" w:rsidRDefault="00057C83" w:rsidP="00057C83">
      <w:pPr>
        <w:pStyle w:val="a3"/>
        <w:rPr>
          <w:sz w:val="36"/>
          <w:szCs w:val="36"/>
        </w:rPr>
      </w:pPr>
      <w:r w:rsidRPr="009327A0">
        <w:rPr>
          <w:sz w:val="36"/>
          <w:szCs w:val="36"/>
        </w:rPr>
        <w:t>Воскресенского муниципального района</w:t>
      </w:r>
    </w:p>
    <w:p w:rsidR="00057C83" w:rsidRPr="009327A0" w:rsidRDefault="00057C83" w:rsidP="00057C83">
      <w:pPr>
        <w:pStyle w:val="1"/>
        <w:rPr>
          <w:szCs w:val="36"/>
        </w:rPr>
      </w:pPr>
      <w:r w:rsidRPr="009327A0">
        <w:rPr>
          <w:szCs w:val="36"/>
        </w:rPr>
        <w:t>Московской области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>__________________________                                                            «____» ______________ 20__г.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9327A0">
        <w:rPr>
          <w:rFonts w:ascii="Times New Roman" w:hAnsi="Times New Roman" w:cs="Times New Roman"/>
          <w:color w:val="000000"/>
          <w:sz w:val="20"/>
          <w:szCs w:val="20"/>
        </w:rPr>
        <w:t xml:space="preserve">          (место составления акта)                                                                                               (дата составления акта)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9327A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73E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9327A0">
        <w:rPr>
          <w:rFonts w:ascii="Times New Roman" w:hAnsi="Times New Roman" w:cs="Times New Roman"/>
          <w:color w:val="000000"/>
          <w:sz w:val="20"/>
          <w:szCs w:val="20"/>
        </w:rPr>
        <w:t>(время составления акта)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EB3">
        <w:rPr>
          <w:rFonts w:ascii="Times New Roman" w:hAnsi="Times New Roman" w:cs="Times New Roman"/>
          <w:b/>
          <w:bCs/>
          <w:sz w:val="24"/>
          <w:szCs w:val="24"/>
        </w:rPr>
        <w:t xml:space="preserve">АКТ ПРОВЕРКИ </w:t>
      </w:r>
      <w:r w:rsidRPr="00173EB3">
        <w:rPr>
          <w:rFonts w:ascii="Times New Roman" w:hAnsi="Times New Roman" w:cs="Times New Roman"/>
          <w:b/>
          <w:bCs/>
          <w:sz w:val="24"/>
          <w:szCs w:val="24"/>
        </w:rPr>
        <w:br/>
        <w:t>органом муниципального контроля физического лица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EB3">
        <w:rPr>
          <w:rFonts w:ascii="Times New Roman" w:hAnsi="Times New Roman" w:cs="Times New Roman"/>
          <w:bCs/>
          <w:sz w:val="24"/>
          <w:szCs w:val="24"/>
        </w:rPr>
        <w:t>№ 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По адресу/адресам (местоположение): 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(место проведения проверки)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На основании: 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(вид документа с указанием реквизитов (номер, дата))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была проведена ________________________________________________ проверка в отношении: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9327A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73EB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327A0">
        <w:rPr>
          <w:rFonts w:ascii="Times New Roman" w:eastAsia="Calibri" w:hAnsi="Times New Roman" w:cs="Times New Roman"/>
          <w:sz w:val="20"/>
          <w:szCs w:val="20"/>
        </w:rPr>
        <w:t>(плановая/внеплановая, документарная/выездная)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327A0">
        <w:rPr>
          <w:rFonts w:ascii="Times New Roman" w:eastAsia="Calibri" w:hAnsi="Times New Roman" w:cs="Times New Roman"/>
          <w:sz w:val="20"/>
          <w:szCs w:val="20"/>
        </w:rPr>
        <w:t>(фамилия, имя, отчество физического лица, в отношении которого проводится проверка)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Дата и время проведения проверки: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3EB3">
        <w:rPr>
          <w:rFonts w:ascii="Times New Roman" w:hAnsi="Times New Roman" w:cs="Times New Roman"/>
          <w:sz w:val="24"/>
          <w:szCs w:val="24"/>
        </w:rPr>
        <w:t>«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»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20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г.  с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>мин.  до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мин. Продолжительность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    .</w:t>
      </w:r>
      <w:proofErr w:type="gramEnd"/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73EB3">
        <w:rPr>
          <w:rFonts w:ascii="Times New Roman" w:hAnsi="Times New Roman" w:cs="Times New Roman"/>
          <w:sz w:val="24"/>
          <w:szCs w:val="24"/>
        </w:rPr>
        <w:t>«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»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20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г.  с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173EB3">
        <w:rPr>
          <w:rFonts w:ascii="Times New Roman" w:hAnsi="Times New Roman" w:cs="Times New Roman"/>
          <w:sz w:val="24"/>
          <w:szCs w:val="24"/>
        </w:rPr>
        <w:t>мин.  до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час.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173EB3">
        <w:rPr>
          <w:rFonts w:ascii="Times New Roman" w:hAnsi="Times New Roman" w:cs="Times New Roman"/>
          <w:sz w:val="24"/>
          <w:szCs w:val="24"/>
        </w:rPr>
        <w:t>мин. Продолжительность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 xml:space="preserve"> </w:t>
      </w:r>
      <w:r w:rsidRPr="00173EB3">
        <w:rPr>
          <w:rFonts w:ascii="Times New Roman" w:hAnsi="Times New Roman" w:cs="Times New Roman"/>
          <w:sz w:val="24"/>
          <w:szCs w:val="24"/>
          <w:u w:val="single"/>
        </w:rPr>
        <w:t xml:space="preserve">            .</w:t>
      </w:r>
      <w:proofErr w:type="gramEnd"/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Общая продолжительность проверки: 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9327A0">
        <w:rPr>
          <w:rFonts w:ascii="Times New Roman" w:hAnsi="Times New Roman" w:cs="Times New Roman"/>
          <w:sz w:val="20"/>
          <w:szCs w:val="20"/>
        </w:rPr>
        <w:t>(рабочих дней/часов)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Акт составлен: 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(наименование органа муниципального контроля, Ф.И.О., должность лица, составившего акт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С копией распоряжения о проведении проверки ознакомле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>ы): (заполняется при проведении выездной проверки) 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(фамилии, инициалы, подпись, дата, время)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Лиц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>а), проводившее проверку: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 w:rsidRPr="009327A0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9327A0">
        <w:rPr>
          <w:rFonts w:ascii="Times New Roman" w:hAnsi="Times New Roman" w:cs="Times New Roman"/>
          <w:sz w:val="20"/>
          <w:szCs w:val="20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9327A0">
        <w:rPr>
          <w:rFonts w:ascii="Times New Roman" w:hAnsi="Times New Roman" w:cs="Times New Roman"/>
          <w:sz w:val="20"/>
          <w:szCs w:val="20"/>
        </w:rPr>
        <w:br/>
        <w:t>по аккредитации, выдавшего свидетельство)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проведении проверки присутствовали: 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(фамилия, имя, отчество физического лица и (или) уполномоченного представителя физического лица, присутствовавшего при проведении проверки, данные о других лицах, присутствовавших при проведении проверки)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 проведении проверки присутствовали понятые (при их наличии) 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(Ф.И.О., данные о понятых (номер телефона, адрес местожительства))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ходе проведения проверки: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</w:r>
      <w:r w:rsidRPr="00173EB3"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 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</w:r>
      <w:r w:rsidRPr="00173EB3">
        <w:rPr>
          <w:rFonts w:ascii="Times New Roman" w:hAnsi="Times New Roman" w:cs="Times New Roman"/>
          <w:sz w:val="24"/>
          <w:szCs w:val="24"/>
        </w:rPr>
        <w:t>выявлены факты невыполнения предписаний органов муниципального контроля (с указанием реквизитов выданных предписаний): 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ab/>
        <w:t>нарушений не выявлено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EB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Прилагаемые к акту документы: 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Подписи лиц, проводивших проверку: 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Подписи лиц, присутствовавших при проведении проверки (понятые и другие лица) __________________________________________________________________________________</w:t>
      </w:r>
    </w:p>
    <w:p w:rsidR="00057C83" w:rsidRPr="009327A0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327A0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С актом проверки 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 xml:space="preserve"> (а), копию акта со всеми приложениями получил (а): 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057C83" w:rsidRPr="00173EB3" w:rsidRDefault="00057C83" w:rsidP="009327A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наличии), должность руководителя, иного должностного лица</w:t>
      </w:r>
      <w:r w:rsidRPr="00173EB3">
        <w:rPr>
          <w:rFonts w:ascii="Times New Roman" w:hAnsi="Times New Roman" w:cs="Times New Roman"/>
          <w:sz w:val="24"/>
          <w:szCs w:val="24"/>
        </w:rPr>
        <w:br/>
        <w:t>или уполномоченного представителя юридического лица, индивидуального предпринимателя, его уполномоченного представителя)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«____» ___________ 20__ г.      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</w:t>
      </w: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446C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E446CB" w:rsidRDefault="00057C83" w:rsidP="00E446CB">
      <w:pPr>
        <w:tabs>
          <w:tab w:val="left" w:pos="851"/>
        </w:tabs>
        <w:spacing w:line="276" w:lineRule="auto"/>
        <w:ind w:right="-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___________________________        </w:t>
      </w:r>
    </w:p>
    <w:p w:rsidR="00057C83" w:rsidRDefault="00E446CB" w:rsidP="00E446CB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057C83" w:rsidRPr="00E446CB">
        <w:rPr>
          <w:rFonts w:ascii="Times New Roman" w:hAnsi="Times New Roman" w:cs="Times New Roman"/>
          <w:sz w:val="20"/>
          <w:szCs w:val="20"/>
        </w:rPr>
        <w:t>(подпись)</w:t>
      </w:r>
    </w:p>
    <w:p w:rsidR="00E446CB" w:rsidRPr="00173EB3" w:rsidRDefault="00E446CB" w:rsidP="00E446CB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Пометка об отказе ознакомления с актом проверки: 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Pr="00E446CB">
        <w:rPr>
          <w:rFonts w:ascii="Times New Roman" w:hAnsi="Times New Roman" w:cs="Times New Roman"/>
          <w:sz w:val="20"/>
          <w:szCs w:val="20"/>
        </w:rPr>
        <w:t>(подпись уполномоченного должностного лица</w:t>
      </w:r>
      <w:proofErr w:type="gramEnd"/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(лиц), </w:t>
      </w:r>
      <w:proofErr w:type="gramStart"/>
      <w:r w:rsidRPr="00E446CB">
        <w:rPr>
          <w:rFonts w:ascii="Times New Roman" w:hAnsi="Times New Roman" w:cs="Times New Roman"/>
          <w:sz w:val="20"/>
          <w:szCs w:val="20"/>
        </w:rPr>
        <w:t>проводившего</w:t>
      </w:r>
      <w:proofErr w:type="gramEnd"/>
      <w:r w:rsidRPr="00E446CB">
        <w:rPr>
          <w:rFonts w:ascii="Times New Roman" w:hAnsi="Times New Roman" w:cs="Times New Roman"/>
          <w:sz w:val="20"/>
          <w:szCs w:val="20"/>
        </w:rPr>
        <w:t xml:space="preserve"> проверку)</w:t>
      </w:r>
    </w:p>
    <w:p w:rsidR="00057C83" w:rsidRPr="00173EB3" w:rsidRDefault="00057C83" w:rsidP="00E446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57C83" w:rsidRPr="00173EB3" w:rsidRDefault="00057C83" w:rsidP="00E446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 Положению</w:t>
      </w:r>
    </w:p>
    <w:p w:rsidR="00057C83" w:rsidRPr="00173EB3" w:rsidRDefault="00057C83" w:rsidP="00057C83">
      <w:pPr>
        <w:pStyle w:val="a3"/>
        <w:jc w:val="right"/>
        <w:rPr>
          <w:sz w:val="24"/>
          <w:szCs w:val="24"/>
          <w:lang w:val="en-US"/>
        </w:rPr>
      </w:pPr>
    </w:p>
    <w:p w:rsidR="00057C83" w:rsidRPr="00173EB3" w:rsidRDefault="00057C83" w:rsidP="00057C83">
      <w:pPr>
        <w:pStyle w:val="a3"/>
        <w:rPr>
          <w:sz w:val="24"/>
          <w:szCs w:val="24"/>
          <w:lang w:val="en-US"/>
        </w:rPr>
      </w:pPr>
      <w:r w:rsidRPr="00173EB3">
        <w:rPr>
          <w:noProof/>
          <w:sz w:val="24"/>
          <w:szCs w:val="24"/>
        </w:rPr>
        <w:drawing>
          <wp:inline distT="0" distB="0" distL="0" distR="0" wp14:anchorId="242E1298" wp14:editId="168C23CB">
            <wp:extent cx="647700" cy="819150"/>
            <wp:effectExtent l="0" t="0" r="0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C83" w:rsidRPr="00173EB3" w:rsidRDefault="00057C83" w:rsidP="00057C83">
      <w:pPr>
        <w:pStyle w:val="a3"/>
        <w:rPr>
          <w:sz w:val="24"/>
          <w:szCs w:val="24"/>
        </w:rPr>
      </w:pPr>
    </w:p>
    <w:p w:rsidR="00057C83" w:rsidRPr="00E446CB" w:rsidRDefault="00057C83" w:rsidP="00057C83">
      <w:pPr>
        <w:pStyle w:val="a3"/>
        <w:rPr>
          <w:sz w:val="36"/>
          <w:szCs w:val="36"/>
        </w:rPr>
      </w:pPr>
      <w:r w:rsidRPr="00173EB3">
        <w:rPr>
          <w:sz w:val="24"/>
          <w:szCs w:val="24"/>
        </w:rPr>
        <w:t xml:space="preserve"> </w:t>
      </w:r>
      <w:r w:rsidRPr="00E446CB">
        <w:rPr>
          <w:sz w:val="36"/>
          <w:szCs w:val="36"/>
        </w:rPr>
        <w:t xml:space="preserve">Администрация </w:t>
      </w:r>
    </w:p>
    <w:p w:rsidR="00057C83" w:rsidRPr="00E446CB" w:rsidRDefault="00057C83" w:rsidP="00057C83">
      <w:pPr>
        <w:pStyle w:val="a3"/>
        <w:rPr>
          <w:sz w:val="36"/>
          <w:szCs w:val="36"/>
        </w:rPr>
      </w:pPr>
      <w:r w:rsidRPr="00E446CB">
        <w:rPr>
          <w:sz w:val="36"/>
          <w:szCs w:val="36"/>
        </w:rPr>
        <w:t>Воскресенского муниципального района</w:t>
      </w:r>
    </w:p>
    <w:p w:rsidR="00057C83" w:rsidRPr="00E446CB" w:rsidRDefault="00057C83" w:rsidP="00057C83">
      <w:pPr>
        <w:pStyle w:val="1"/>
        <w:rPr>
          <w:szCs w:val="36"/>
        </w:rPr>
      </w:pPr>
      <w:r w:rsidRPr="00E446CB">
        <w:rPr>
          <w:szCs w:val="36"/>
        </w:rPr>
        <w:t>Московской области</w:t>
      </w: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МУНИЦИПАЛЬНЫЙ ЗЕМЕЛЬНЫЙ КОНТРОЛЬ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b/>
          <w:sz w:val="24"/>
          <w:szCs w:val="24"/>
        </w:rPr>
        <w:t>ПРЕДПИСАНИЕ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73EB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(наименование юридического лица, Ф.И.О. руководителя, индивидуального предпринимателя, гражданина)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т./ф.: 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«____» _____________ 20__ г.           № 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порядке осуществления муниципального земельного контроля на основании распоряжения ____________________________________________________________________________________________________________________________________________________________________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(должность, фамилия, имя, отчество руководителя (заместителя руководителя) органа муниципального земельного контроля, издавшего распоряжение о проведении проверки)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от «____» ________________20__ г. № 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лицами: ___________________________________________________________________________</w:t>
      </w:r>
    </w:p>
    <w:p w:rsidR="00057C83" w:rsidRPr="00173EB3" w:rsidRDefault="00057C83" w:rsidP="00E446C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E446CB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446CB">
        <w:rPr>
          <w:rFonts w:ascii="Times New Roman" w:hAnsi="Times New Roman" w:cs="Times New Roman"/>
          <w:sz w:val="20"/>
          <w:szCs w:val="20"/>
        </w:rPr>
        <w:t>(фамилия, имя, отчество лица (лиц), проводившег</w:t>
      </w:r>
      <w:proofErr w:type="gramStart"/>
      <w:r w:rsidRPr="00E446CB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E446CB">
        <w:rPr>
          <w:rFonts w:ascii="Times New Roman" w:hAnsi="Times New Roman" w:cs="Times New Roman"/>
          <w:sz w:val="20"/>
          <w:szCs w:val="20"/>
        </w:rPr>
        <w:t>их) проверку)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«____» _____________ 20__ г. № ________ была проведена (плановая/внеплановая, документарная/выездная) проверка на земельном участке, расположенном по адресу: 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057C83" w:rsidRPr="00173EB3" w:rsidRDefault="00057C83" w:rsidP="00A3534F">
      <w:pPr>
        <w:tabs>
          <w:tab w:val="left" w:pos="851"/>
        </w:tabs>
        <w:spacing w:line="276" w:lineRule="auto"/>
        <w:ind w:right="-2"/>
        <w:contextualSpacing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3534F">
        <w:rPr>
          <w:rFonts w:ascii="Times New Roman" w:hAnsi="Times New Roman" w:cs="Times New Roman"/>
          <w:sz w:val="24"/>
          <w:szCs w:val="24"/>
        </w:rPr>
        <w:t xml:space="preserve">(по документам) </w:t>
      </w:r>
      <w:r w:rsidRPr="00173EB3">
        <w:rPr>
          <w:rFonts w:ascii="Times New Roman" w:hAnsi="Times New Roman" w:cs="Times New Roman"/>
          <w:sz w:val="24"/>
          <w:szCs w:val="24"/>
        </w:rPr>
        <w:t xml:space="preserve">___________ кв. м, кадастровый номер </w:t>
      </w:r>
      <w:r w:rsidR="00A3534F">
        <w:rPr>
          <w:rFonts w:ascii="Times New Roman" w:hAnsi="Times New Roman" w:cs="Times New Roman"/>
          <w:sz w:val="24"/>
          <w:szCs w:val="24"/>
        </w:rPr>
        <w:t xml:space="preserve">  </w:t>
      </w:r>
      <w:r w:rsidRPr="00173EB3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категория земель ___________________________________________________________________,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используемом 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2F3A28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2F3A2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руководителя, индивидуального предпринимателя, гражданина)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на праве 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lastRenderedPageBreak/>
        <w:tab/>
        <w:t>В ходе проведения проверки выявлены нарушения требований, установленных земельным законодательством и/или нормативными правовыми актами муниципального образования по использованию земельных участков в сфере земельных отношений:</w:t>
      </w:r>
    </w:p>
    <w:p w:rsidR="00057C83" w:rsidRPr="00173EB3" w:rsidRDefault="00057C83" w:rsidP="00057C83">
      <w:pPr>
        <w:numPr>
          <w:ilvl w:val="0"/>
          <w:numId w:val="9"/>
        </w:num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7C83" w:rsidRPr="00173EB3" w:rsidRDefault="00057C83" w:rsidP="00057C83">
      <w:pPr>
        <w:numPr>
          <w:ilvl w:val="0"/>
          <w:numId w:val="9"/>
        </w:num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ab/>
        <w:t xml:space="preserve">Руководствуясь ст. 72 Земельного кодекса Российской Федерации от 24.10.2001 № 136-ФЗ, Положением о порядке осуществления муниципального земельного контроля на территориях сельских поселений Воскресенского муниципального района Московской области, утвержденным Советом депутатов Воскресенского муниципального района 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 xml:space="preserve"> _______________    № ________________,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ОБЯЗЫВАЮ: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в срок до «____» ___________ 20__ г. устранить допущенное нарушение: 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ab/>
        <w:t>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адресу: 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 xml:space="preserve">Акт и материалы по результатам проверки направляются </w:t>
      </w:r>
      <w:proofErr w:type="gramStart"/>
      <w:r w:rsidRPr="00173E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73EB3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7C83" w:rsidRPr="002F3A28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2F3A28">
        <w:rPr>
          <w:rFonts w:ascii="Times New Roman" w:hAnsi="Times New Roman" w:cs="Times New Roman"/>
          <w:sz w:val="20"/>
          <w:szCs w:val="20"/>
        </w:rPr>
        <w:t>(наименование органа государственного контроля (надзора))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                                    ________________________</w:t>
      </w:r>
    </w:p>
    <w:p w:rsidR="00057C83" w:rsidRPr="002F3A28" w:rsidRDefault="002F3A28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057C83" w:rsidRPr="002F3A28">
        <w:rPr>
          <w:rFonts w:ascii="Times New Roman" w:hAnsi="Times New Roman" w:cs="Times New Roman"/>
          <w:sz w:val="20"/>
          <w:szCs w:val="20"/>
        </w:rPr>
        <w:t xml:space="preserve">(Ф.И.О., муниципального инспектора)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057C83" w:rsidRPr="002F3A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(подпись)</w:t>
      </w: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057C83">
      <w:pPr>
        <w:tabs>
          <w:tab w:val="left" w:pos="851"/>
        </w:tabs>
        <w:spacing w:line="276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7C83" w:rsidRPr="00173EB3" w:rsidRDefault="00057C83" w:rsidP="002F3A28">
      <w:pPr>
        <w:tabs>
          <w:tab w:val="left" w:pos="851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F3A28">
        <w:rPr>
          <w:rFonts w:ascii="Times New Roman" w:hAnsi="Times New Roman" w:cs="Times New Roman"/>
          <w:sz w:val="24"/>
          <w:szCs w:val="24"/>
        </w:rPr>
        <w:t>_______________</w:t>
      </w:r>
    </w:p>
    <w:p w:rsidR="00057C83" w:rsidRPr="00173EB3" w:rsidRDefault="00057C83" w:rsidP="002F3A28">
      <w:pPr>
        <w:tabs>
          <w:tab w:val="left" w:pos="851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3EB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F3A28">
        <w:rPr>
          <w:rFonts w:ascii="Times New Roman" w:hAnsi="Times New Roman" w:cs="Times New Roman"/>
          <w:sz w:val="24"/>
          <w:szCs w:val="24"/>
        </w:rPr>
        <w:t>_______________</w:t>
      </w:r>
    </w:p>
    <w:p w:rsidR="00057C83" w:rsidRPr="002F3A28" w:rsidRDefault="00057C83" w:rsidP="002F3A28">
      <w:pPr>
        <w:pStyle w:val="a3"/>
        <w:tabs>
          <w:tab w:val="left" w:pos="2790"/>
        </w:tabs>
        <w:rPr>
          <w:b w:val="0"/>
          <w:sz w:val="20"/>
        </w:rPr>
      </w:pPr>
      <w:r w:rsidRPr="002F3A28">
        <w:rPr>
          <w:b w:val="0"/>
          <w:sz w:val="20"/>
        </w:rPr>
        <w:t>(отметка о вручении предписания)</w:t>
      </w: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 w:rsidP="00057C83">
      <w:pPr>
        <w:pStyle w:val="a3"/>
        <w:tabs>
          <w:tab w:val="left" w:pos="2790"/>
        </w:tabs>
        <w:spacing w:line="360" w:lineRule="auto"/>
        <w:rPr>
          <w:b w:val="0"/>
          <w:sz w:val="24"/>
          <w:szCs w:val="24"/>
        </w:rPr>
      </w:pPr>
    </w:p>
    <w:p w:rsidR="00057C83" w:rsidRPr="00173EB3" w:rsidRDefault="00057C83">
      <w:pPr>
        <w:rPr>
          <w:rFonts w:ascii="Times New Roman" w:hAnsi="Times New Roman" w:cs="Times New Roman"/>
          <w:sz w:val="24"/>
          <w:szCs w:val="24"/>
        </w:rPr>
      </w:pPr>
    </w:p>
    <w:p w:rsidR="00057C83" w:rsidRDefault="00057C83"/>
    <w:sectPr w:rsidR="00057C83" w:rsidSect="00D92203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F51"/>
    <w:multiLevelType w:val="hybridMultilevel"/>
    <w:tmpl w:val="E10AD68A"/>
    <w:lvl w:ilvl="0" w:tplc="915848F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C4A6B"/>
    <w:multiLevelType w:val="hybridMultilevel"/>
    <w:tmpl w:val="4DCE42FE"/>
    <w:lvl w:ilvl="0" w:tplc="915848F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D66E24"/>
    <w:multiLevelType w:val="hybridMultilevel"/>
    <w:tmpl w:val="7CC6377A"/>
    <w:lvl w:ilvl="0" w:tplc="B1AE017A">
      <w:start w:val="1"/>
      <w:numFmt w:val="bullet"/>
      <w:lvlText w:val="□"/>
      <w:lvlJc w:val="left"/>
      <w:pPr>
        <w:ind w:left="10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CAE0759"/>
    <w:multiLevelType w:val="hybridMultilevel"/>
    <w:tmpl w:val="2F4CD4B4"/>
    <w:lvl w:ilvl="0" w:tplc="915848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238044C"/>
    <w:multiLevelType w:val="hybridMultilevel"/>
    <w:tmpl w:val="AF7CAB42"/>
    <w:lvl w:ilvl="0" w:tplc="75664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50E67"/>
    <w:multiLevelType w:val="hybridMultilevel"/>
    <w:tmpl w:val="03FA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E5852"/>
    <w:multiLevelType w:val="hybridMultilevel"/>
    <w:tmpl w:val="F53CB3D8"/>
    <w:lvl w:ilvl="0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AC1260"/>
    <w:multiLevelType w:val="hybridMultilevel"/>
    <w:tmpl w:val="38489E22"/>
    <w:lvl w:ilvl="0" w:tplc="91584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8A06F4"/>
    <w:multiLevelType w:val="hybridMultilevel"/>
    <w:tmpl w:val="D46A81C2"/>
    <w:lvl w:ilvl="0" w:tplc="B1AE017A">
      <w:start w:val="1"/>
      <w:numFmt w:val="bullet"/>
      <w:lvlText w:val="□"/>
      <w:lvlJc w:val="left"/>
      <w:pPr>
        <w:ind w:left="7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46"/>
    <w:rsid w:val="00012D72"/>
    <w:rsid w:val="00057C83"/>
    <w:rsid w:val="000770CB"/>
    <w:rsid w:val="0008401C"/>
    <w:rsid w:val="00091DD9"/>
    <w:rsid w:val="0009328C"/>
    <w:rsid w:val="000B7940"/>
    <w:rsid w:val="000F5CB2"/>
    <w:rsid w:val="00173EB3"/>
    <w:rsid w:val="001741D0"/>
    <w:rsid w:val="001B385C"/>
    <w:rsid w:val="001C2D58"/>
    <w:rsid w:val="0021434B"/>
    <w:rsid w:val="00251046"/>
    <w:rsid w:val="002629DB"/>
    <w:rsid w:val="002D53E7"/>
    <w:rsid w:val="002E18B4"/>
    <w:rsid w:val="002F3A28"/>
    <w:rsid w:val="003161C2"/>
    <w:rsid w:val="0033357F"/>
    <w:rsid w:val="00337BED"/>
    <w:rsid w:val="00351721"/>
    <w:rsid w:val="00370CCA"/>
    <w:rsid w:val="003A4512"/>
    <w:rsid w:val="003C3FDB"/>
    <w:rsid w:val="003D2FCD"/>
    <w:rsid w:val="003D7FC3"/>
    <w:rsid w:val="0040713F"/>
    <w:rsid w:val="00422D04"/>
    <w:rsid w:val="00443C33"/>
    <w:rsid w:val="004618B2"/>
    <w:rsid w:val="004B34DC"/>
    <w:rsid w:val="004B49C1"/>
    <w:rsid w:val="004D46A5"/>
    <w:rsid w:val="004D4B60"/>
    <w:rsid w:val="004F15D8"/>
    <w:rsid w:val="005117B5"/>
    <w:rsid w:val="00511880"/>
    <w:rsid w:val="00523ED9"/>
    <w:rsid w:val="005375DA"/>
    <w:rsid w:val="00560594"/>
    <w:rsid w:val="005801D5"/>
    <w:rsid w:val="005908B6"/>
    <w:rsid w:val="005A248F"/>
    <w:rsid w:val="005B2A76"/>
    <w:rsid w:val="005E0633"/>
    <w:rsid w:val="00625042"/>
    <w:rsid w:val="006657D2"/>
    <w:rsid w:val="0067476B"/>
    <w:rsid w:val="006777E6"/>
    <w:rsid w:val="006D3335"/>
    <w:rsid w:val="006F053D"/>
    <w:rsid w:val="00702A1C"/>
    <w:rsid w:val="0072247B"/>
    <w:rsid w:val="0073235E"/>
    <w:rsid w:val="00735F52"/>
    <w:rsid w:val="00736E21"/>
    <w:rsid w:val="00792210"/>
    <w:rsid w:val="007B267B"/>
    <w:rsid w:val="007D3D94"/>
    <w:rsid w:val="007D4DD2"/>
    <w:rsid w:val="0080552D"/>
    <w:rsid w:val="00806E0D"/>
    <w:rsid w:val="00820E52"/>
    <w:rsid w:val="0087583D"/>
    <w:rsid w:val="009032DC"/>
    <w:rsid w:val="0091744C"/>
    <w:rsid w:val="009327A0"/>
    <w:rsid w:val="009677E4"/>
    <w:rsid w:val="0099157A"/>
    <w:rsid w:val="009970B8"/>
    <w:rsid w:val="009B111E"/>
    <w:rsid w:val="009C0E66"/>
    <w:rsid w:val="009D11AD"/>
    <w:rsid w:val="009E32CF"/>
    <w:rsid w:val="009E4E41"/>
    <w:rsid w:val="00A22181"/>
    <w:rsid w:val="00A3534F"/>
    <w:rsid w:val="00A73F03"/>
    <w:rsid w:val="00A926EA"/>
    <w:rsid w:val="00AB438B"/>
    <w:rsid w:val="00AB669A"/>
    <w:rsid w:val="00AF49A6"/>
    <w:rsid w:val="00B711F8"/>
    <w:rsid w:val="00B92C2A"/>
    <w:rsid w:val="00BD20F0"/>
    <w:rsid w:val="00BF569E"/>
    <w:rsid w:val="00C37E4C"/>
    <w:rsid w:val="00C67C84"/>
    <w:rsid w:val="00CA5215"/>
    <w:rsid w:val="00CB0DDA"/>
    <w:rsid w:val="00CF4842"/>
    <w:rsid w:val="00D046D0"/>
    <w:rsid w:val="00D92203"/>
    <w:rsid w:val="00DC6B92"/>
    <w:rsid w:val="00DF0A38"/>
    <w:rsid w:val="00E26438"/>
    <w:rsid w:val="00E446CB"/>
    <w:rsid w:val="00E6301C"/>
    <w:rsid w:val="00E71C16"/>
    <w:rsid w:val="00E7407E"/>
    <w:rsid w:val="00E85B8A"/>
    <w:rsid w:val="00EA1778"/>
    <w:rsid w:val="00EA3F63"/>
    <w:rsid w:val="00EB2C22"/>
    <w:rsid w:val="00EB3DB3"/>
    <w:rsid w:val="00EF40FF"/>
    <w:rsid w:val="00F403B1"/>
    <w:rsid w:val="00F601EE"/>
    <w:rsid w:val="00FA512A"/>
    <w:rsid w:val="00FA7BF6"/>
    <w:rsid w:val="00FC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7C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C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057C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C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37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7C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C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057C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C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C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37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2025267.10" TargetMode="External"/><Relationship Id="rId18" Type="http://schemas.openxmlformats.org/officeDocument/2006/relationships/hyperlink" Target="consultantplus://offline/ref=AAB2EC55DBC6D3D1BD5936B45A59746E4257E9456A91E3A7DF041D645AX6jD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88C5377DDBEB78A0D0F6396CEF29FE6FE85453CCA636544BEF6D14C6Fu77CK" TargetMode="External"/><Relationship Id="rId7" Type="http://schemas.openxmlformats.org/officeDocument/2006/relationships/hyperlink" Target="garantF1://12024624.0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28864230.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38258.2" TargetMode="External"/><Relationship Id="rId20" Type="http://schemas.openxmlformats.org/officeDocument/2006/relationships/hyperlink" Target="consultantplus://offline/ref=094EF5C8DA26EFCAA715CB8EA03F99D26863A6B7D090E193B4D34D0BF8F305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3000.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0064072.1001" TargetMode="External"/><Relationship Id="rId23" Type="http://schemas.openxmlformats.org/officeDocument/2006/relationships/image" Target="media/image1.png"/><Relationship Id="rId10" Type="http://schemas.openxmlformats.org/officeDocument/2006/relationships/hyperlink" Target="garantF1://28864230.0" TargetMode="External"/><Relationship Id="rId19" Type="http://schemas.openxmlformats.org/officeDocument/2006/relationships/hyperlink" Target="consultantplus://offline/ref=094EF5C8DA26EFCAA715CB8EA03F99D26863A5B5D990E193B4D34D0BF8F30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64247.0" TargetMode="External"/><Relationship Id="rId14" Type="http://schemas.openxmlformats.org/officeDocument/2006/relationships/hyperlink" Target="garantF1://12024624.1" TargetMode="External"/><Relationship Id="rId22" Type="http://schemas.openxmlformats.org/officeDocument/2006/relationships/hyperlink" Target="garantF1://1202462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25EDA-19AF-44AD-A3A8-244FFAC2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16</Pages>
  <Words>7558</Words>
  <Characters>43082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Волокитина Галина Борисовна</dc:creator>
  <cp:lastModifiedBy>Смирнова Олеся Леонидовна</cp:lastModifiedBy>
  <cp:revision>22</cp:revision>
  <cp:lastPrinted>2017-11-03T06:21:00Z</cp:lastPrinted>
  <dcterms:created xsi:type="dcterms:W3CDTF">2017-09-20T08:04:00Z</dcterms:created>
  <dcterms:modified xsi:type="dcterms:W3CDTF">2017-11-09T12:55:00Z</dcterms:modified>
</cp:coreProperties>
</file>